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DF6BC" w14:textId="2A2B133B" w:rsidR="00C6357D" w:rsidRDefault="000F21B7" w:rsidP="000F21B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0" wp14:anchorId="518D907B" wp14:editId="6A78277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847590" cy="7077075"/>
                <wp:effectExtent l="0" t="0" r="10160" b="28575"/>
                <wp:wrapTight wrapText="bothSides">
                  <wp:wrapPolygon edited="0">
                    <wp:start x="0" y="0"/>
                    <wp:lineTo x="0" y="21629"/>
                    <wp:lineTo x="21560" y="21629"/>
                    <wp:lineTo x="21560" y="0"/>
                    <wp:lineTo x="0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707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E65BB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Pokud není uvedeno, jízda po hlavní silnici</w:t>
                            </w:r>
                          </w:p>
                          <w:p w14:paraId="0C116E89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0,0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Start Zámecké náměstí Frýdek</w:t>
                            </w:r>
                          </w:p>
                          <w:p w14:paraId="13CA28B5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200 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Odbočit do leva po hlavní silnici</w:t>
                            </w:r>
                          </w:p>
                          <w:p w14:paraId="4D8869CD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300 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Semafory u Kauflandu přejet rovně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54FCEF5" w14:textId="476417B0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3,2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="003776F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Lískovec,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směr Frýdecká skládka a.s. SEPARACE, </w:t>
                            </w:r>
                            <w:r w:rsidR="003776F9"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nahoře na kopci odbočit vpravo mezi baráky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úzká cesta</w:t>
                            </w:r>
                          </w:p>
                          <w:p w14:paraId="61C330F8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4,4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Po hlavní silnici rovně u separace Lískovec naproti vodojemu</w:t>
                            </w:r>
                          </w:p>
                          <w:p w14:paraId="183A7B21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4,6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Parkoviště Hájek, pokračuj do omezení 40 Km/h zákaz vjezdu nákladních vozidel nad 3,5t</w:t>
                            </w:r>
                          </w:p>
                          <w:p w14:paraId="16925D15" w14:textId="7DDE98B6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6 </w:t>
                            </w:r>
                            <w: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K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Po levé straně Bezručova vyhlídka</w:t>
                            </w:r>
                          </w:p>
                          <w:p w14:paraId="0809BC09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6,4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Dej přednost v jízdě, odboč vlevo</w:t>
                            </w:r>
                          </w:p>
                          <w:p w14:paraId="787F4ABB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7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Odbočit vpravo na Bruzovice, H. Bludovice, Soběšovice</w:t>
                            </w:r>
                          </w:p>
                          <w:p w14:paraId="4662E13E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8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Rovně Žermanice H. Bludovice</w:t>
                            </w:r>
                          </w:p>
                          <w:p w14:paraId="5A67E45C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11,6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Dej přednost v jízdě, odbočit vlevo Žermanice, Dolní Domaslavice, Soběšovice</w:t>
                            </w:r>
                          </w:p>
                          <w:p w14:paraId="5EB07948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>13,7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Cedule Žermanice, modrý most za mostem hned doprava, Kaplička</w:t>
                            </w:r>
                          </w:p>
                          <w:p w14:paraId="3329B385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14,4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 xml:space="preserve">Odbočit vlevo přes hráz Havířov, Domaslavice </w:t>
                            </w:r>
                          </w:p>
                          <w:p w14:paraId="61D8D287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14,7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Odbočit vlevo po hlavní silnici hned za hrází</w:t>
                            </w:r>
                          </w:p>
                          <w:p w14:paraId="56115D62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15,7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Stop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odbočit vpravo Český Těšín, Domaslavice </w:t>
                            </w:r>
                          </w:p>
                          <w:p w14:paraId="7338585B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15,9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Rovně na H. Tošanovice, Domaslavice, Soběšovice</w:t>
                            </w:r>
                          </w:p>
                          <w:p w14:paraId="53A2A081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21,7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Odbočit vlevo po hlavní silnici za ní úzká cesta</w:t>
                            </w:r>
                          </w:p>
                          <w:p w14:paraId="20F46209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23,6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>Stop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odbočit doprava Frýdek-Místek, Dobrá</w:t>
                            </w:r>
                          </w:p>
                          <w:p w14:paraId="5A61BFB2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23,8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Odbočit vlevo po hlavní silnici Třinec, Hnojník</w:t>
                            </w:r>
                          </w:p>
                          <w:p w14:paraId="7303F3FE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24,7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Pokračovat pořad rovně směr Hnojník, Střítež</w:t>
                            </w:r>
                          </w:p>
                          <w:p w14:paraId="79B4396D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26,8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Hnojník na kopci odbočit doprava Komorní Lhotka</w:t>
                            </w:r>
                          </w:p>
                          <w:p w14:paraId="120C0901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30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Komorní Lhotka odbočit mírně vpravo Finská sauna</w:t>
                            </w:r>
                          </w:p>
                          <w:p w14:paraId="72C22F52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30,4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Y, Odbočit vpravo 4 t přes modrý most úzká cesta</w:t>
                            </w:r>
                          </w:p>
                          <w:p w14:paraId="1E9E5354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33,3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Rovně na hlavní silnici</w:t>
                            </w:r>
                          </w:p>
                          <w:p w14:paraId="3AEF7EC7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36,2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>Stop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odbočit vlevo na Raškovice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0DF7A27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40, 6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Odbočit vpravo na Pržno, Visalaje</w:t>
                            </w:r>
                          </w:p>
                          <w:p w14:paraId="685DE62F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41,2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Po hlavní silnici Frýdlant n. O. Pržno</w:t>
                            </w:r>
                          </w:p>
                          <w:p w14:paraId="755485DE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49,4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Lubno zastávka odbočit vlevo před bytovkami</w:t>
                            </w:r>
                          </w:p>
                          <w:p w14:paraId="46A08BF6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49,9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 xml:space="preserve">Rovně do kopce </w:t>
                            </w:r>
                          </w:p>
                          <w:p w14:paraId="18262F04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51,5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Pozor přednost zprava pokračujeme rovně</w:t>
                            </w:r>
                          </w:p>
                          <w:p w14:paraId="0BE66D58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51,9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Pozor přednost zprava pokračujeme rovně</w:t>
                            </w:r>
                          </w:p>
                          <w:p w14:paraId="21FD87FC" w14:textId="03C01143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52,3 </w:t>
                            </w:r>
                            <w: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K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Stop odbočit doprava</w:t>
                            </w:r>
                          </w:p>
                          <w:p w14:paraId="16569F2C" w14:textId="77777777" w:rsidR="000F21B7" w:rsidRPr="009017DB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>53,7 až 54,6 Km</w:t>
                            </w: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9017DB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Pozor Radar úsekové měření</w:t>
                            </w:r>
                          </w:p>
                          <w:p w14:paraId="4671061B" w14:textId="59AA24F0" w:rsidR="000F21B7" w:rsidRPr="000F21B7" w:rsidRDefault="000F21B7" w:rsidP="000F21B7">
                            <w:pPr>
                              <w:spacing w:after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54,6 Km </w:t>
                            </w:r>
                            <w:r w:rsidRPr="009017DB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>YDYKSEB odboč vlevo, 300 m po pravé straně RS BUDOUCNOST, objet zprava dolů cíl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D907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381.7pt;height:557.25pt;z-index:-2516561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" o:allowoverlap="f">
                <v:textbox>
                  <w:txbxContent>
                    <w:p w14:paraId="007E65BB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Pokud není uvedeno, jízda po hlavní silnici</w:t>
                      </w:r>
                    </w:p>
                    <w:p w14:paraId="0C116E89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 xml:space="preserve">0,0 Km </w:t>
                      </w: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ab/>
                        <w:t>Start Zámecké náměstí Frýdek</w:t>
                      </w:r>
                    </w:p>
                    <w:p w14:paraId="13CA28B5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200 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Odbočit do leva po hlavní silnici</w:t>
                      </w:r>
                    </w:p>
                    <w:p w14:paraId="4D8869CD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300 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Semafory u Kauflandu přejet rovně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</w:p>
                    <w:p w14:paraId="054FCEF5" w14:textId="476417B0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3,2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="003776F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Lískovec,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směr Frýdecká skládka a.s. SEPARACE, </w:t>
                      </w:r>
                      <w:r w:rsidR="003776F9"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nahoře na kopci odbočit vpravo mezi baráky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úzká cesta</w:t>
                      </w:r>
                    </w:p>
                    <w:p w14:paraId="61C330F8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4,4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Po hlavní silnici rovně u separace Lískovec naproti vodojemu</w:t>
                      </w:r>
                    </w:p>
                    <w:p w14:paraId="183A7B21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4,6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Parkoviště Hájek, pokračuj do omezení 40 Km/h zákaz vjezdu nákladních vozidel nad 3,5t</w:t>
                      </w:r>
                    </w:p>
                    <w:p w14:paraId="16925D15" w14:textId="7DDE98B6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6 </w:t>
                      </w:r>
                      <w: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K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Po levé straně Bezručova vyhlídka</w:t>
                      </w:r>
                    </w:p>
                    <w:p w14:paraId="0809BC09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6,4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Dej přednost v jízdě, odboč vlevo</w:t>
                      </w:r>
                    </w:p>
                    <w:p w14:paraId="787F4ABB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7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Odbočit vpravo na Bruzovice, H. Bludovice, Soběšovice</w:t>
                      </w:r>
                    </w:p>
                    <w:p w14:paraId="4662E13E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8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Rovně Žermanice H. Bludovice</w:t>
                      </w:r>
                    </w:p>
                    <w:p w14:paraId="5A67E45C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11,6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Dej přednost v jízdě, odbočit vlevo Žermanice, Dolní Domaslavice, Soběšovice</w:t>
                      </w:r>
                    </w:p>
                    <w:p w14:paraId="5EB07948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>13,7 Km</w:t>
                      </w: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Cedule Žermanice, modrý most za mostem hned doprava, Kaplička</w:t>
                      </w:r>
                    </w:p>
                    <w:p w14:paraId="3329B385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14,4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 xml:space="preserve">Odbočit vlevo přes hráz Havířov, Domaslavice </w:t>
                      </w:r>
                    </w:p>
                    <w:p w14:paraId="61D8D287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14,7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Odbočit vlevo po hlavní silnici hned za hrází</w:t>
                      </w:r>
                    </w:p>
                    <w:p w14:paraId="56115D62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15,7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 xml:space="preserve">Stop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odbočit vpravo Český Těšín, Domaslavice </w:t>
                      </w:r>
                    </w:p>
                    <w:p w14:paraId="7338585B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15,9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Rovně na H. Tošanovice, Domaslavice, Soběšovice</w:t>
                      </w:r>
                    </w:p>
                    <w:p w14:paraId="53A2A081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21,7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Odbočit vlevo po hlavní silnici za ní úzká cesta</w:t>
                      </w:r>
                    </w:p>
                    <w:p w14:paraId="20F46209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23,6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>Stop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odbočit doprava Frýdek-Místek, Dobrá</w:t>
                      </w:r>
                    </w:p>
                    <w:p w14:paraId="5A61BFB2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23,8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Odbočit vlevo po hlavní silnici Třinec, Hnojník</w:t>
                      </w:r>
                    </w:p>
                    <w:p w14:paraId="7303F3FE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24,7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Pokračovat pořad rovně směr Hnojník, Střítež</w:t>
                      </w:r>
                    </w:p>
                    <w:p w14:paraId="79B4396D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26,8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Hnojník na kopci odbočit doprava Komorní Lhotka</w:t>
                      </w:r>
                    </w:p>
                    <w:p w14:paraId="120C0901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30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Komorní Lhotka odbočit mírně vpravo Finská sauna</w:t>
                      </w:r>
                    </w:p>
                    <w:p w14:paraId="72C22F52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30,4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Y, Odbočit vpravo 4 t přes modrý most úzká cesta</w:t>
                      </w:r>
                    </w:p>
                    <w:p w14:paraId="1E9E5354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33,3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Rovně na hlavní silnici</w:t>
                      </w:r>
                    </w:p>
                    <w:p w14:paraId="3AEF7EC7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36,2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>Stop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odbočit vlevo na Raškovice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</w:p>
                    <w:p w14:paraId="10DF7A27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40, 6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Odbočit vpravo na Pržno, Visalaje</w:t>
                      </w:r>
                    </w:p>
                    <w:p w14:paraId="685DE62F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41,2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Po hlavní silnici Frýdlant n. O. Pržno</w:t>
                      </w:r>
                    </w:p>
                    <w:p w14:paraId="755485DE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49,4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Lubno zastávka odbočit vlevo před bytovkami</w:t>
                      </w:r>
                    </w:p>
                    <w:p w14:paraId="46A08BF6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49,9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 xml:space="preserve">Rovně do kopce </w:t>
                      </w:r>
                    </w:p>
                    <w:p w14:paraId="18262F04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51,5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Pozor přednost zprava pokračujeme rovně</w:t>
                      </w:r>
                    </w:p>
                    <w:p w14:paraId="0BE66D58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51,9 Km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Pozor přednost zprava pokračujeme rovně</w:t>
                      </w:r>
                    </w:p>
                    <w:p w14:paraId="21FD87FC" w14:textId="03C01143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52,3 </w:t>
                      </w:r>
                      <w: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K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m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Stop odbočit doprava</w:t>
                      </w:r>
                    </w:p>
                    <w:p w14:paraId="16569F2C" w14:textId="77777777" w:rsidR="000F21B7" w:rsidRPr="009017DB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>53,7 až 54,6 Km</w:t>
                      </w: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9017DB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20"/>
                        </w:rPr>
                        <w:tab/>
                        <w:t>Pozor Radar úsekové měření</w:t>
                      </w:r>
                    </w:p>
                    <w:p w14:paraId="4671061B" w14:textId="59AA24F0" w:rsidR="000F21B7" w:rsidRPr="000F21B7" w:rsidRDefault="000F21B7" w:rsidP="000F21B7">
                      <w:pPr>
                        <w:spacing w:after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54,6 Km </w:t>
                      </w:r>
                      <w:r w:rsidRPr="009017DB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>YDYKSEB odboč vlevo, 300 m po pravé straně RS BUDOUCNOST, objet zprava dolů cíl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9EE670A" wp14:editId="381BF168">
            <wp:simplePos x="0" y="0"/>
            <wp:positionH relativeFrom="column">
              <wp:posOffset>-1215</wp:posOffset>
            </wp:positionH>
            <wp:positionV relativeFrom="paragraph">
              <wp:posOffset>304</wp:posOffset>
            </wp:positionV>
            <wp:extent cx="10314305" cy="7013020"/>
            <wp:effectExtent l="0" t="0" r="0" b="0"/>
            <wp:wrapTight wrapText="bothSides">
              <wp:wrapPolygon edited="0">
                <wp:start x="0" y="0"/>
                <wp:lineTo x="0" y="21534"/>
                <wp:lineTo x="21543" y="21534"/>
                <wp:lineTo x="21543" y="0"/>
                <wp:lineTo x="0" y="0"/>
              </wp:wrapPolygon>
            </wp:wrapTight>
            <wp:docPr id="17957887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88772" name="Obrázek 179578877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4305" cy="701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357D" w:rsidSect="000F21B7">
      <w:pgSz w:w="16838" w:h="11906" w:orient="landscape" w:code="9"/>
      <w:pgMar w:top="567" w:right="567" w:bottom="567" w:left="34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B7"/>
    <w:rsid w:val="000F21B7"/>
    <w:rsid w:val="0016788B"/>
    <w:rsid w:val="003776F9"/>
    <w:rsid w:val="006307F7"/>
    <w:rsid w:val="00651D79"/>
    <w:rsid w:val="00896731"/>
    <w:rsid w:val="008A5CB6"/>
    <w:rsid w:val="00C6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3E257"/>
  <w15:chartTrackingRefBased/>
  <w15:docId w15:val="{4C27D6EE-686F-401A-A987-3AD0B9079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21B7"/>
  </w:style>
  <w:style w:type="paragraph" w:styleId="Nadpis1">
    <w:name w:val="heading 1"/>
    <w:basedOn w:val="Normln"/>
    <w:next w:val="Normln"/>
    <w:link w:val="Nadpis1Char"/>
    <w:uiPriority w:val="9"/>
    <w:qFormat/>
    <w:rsid w:val="000F21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F21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21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F21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21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21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21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21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21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21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F21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21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F21B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F21B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F21B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F21B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21B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21B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F21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F21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21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F21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F21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F21B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F21B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F21B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F21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F21B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F21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Rojíček</dc:creator>
  <cp:keywords/>
  <dc:description/>
  <cp:lastModifiedBy>Pavel Rojíček</cp:lastModifiedBy>
  <cp:revision>2</cp:revision>
  <dcterms:created xsi:type="dcterms:W3CDTF">2026-03-28T16:04:00Z</dcterms:created>
  <dcterms:modified xsi:type="dcterms:W3CDTF">2026-03-28T16:16:00Z</dcterms:modified>
</cp:coreProperties>
</file>